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C4" w:rsidRPr="00E069C4" w:rsidRDefault="008F7318" w:rsidP="00344F8D">
      <w:pPr>
        <w:pStyle w:val="a3"/>
        <w:shd w:val="clear" w:color="auto" w:fill="FFFFFF"/>
        <w:spacing w:before="0" w:beforeAutospacing="0" w:after="150" w:afterAutospacing="0"/>
        <w:jc w:val="right"/>
        <w:rPr>
          <w:rFonts w:eastAsia="Microsoft Sans Serif"/>
        </w:rPr>
      </w:pPr>
      <w:r w:rsidRPr="008F7318">
        <w:rPr>
          <w:color w:val="3C3C3C"/>
          <w:sz w:val="28"/>
          <w:szCs w:val="28"/>
        </w:rPr>
        <w:br/>
      </w:r>
      <w:r w:rsidR="00E069C4" w:rsidRPr="00E069C4">
        <w:rPr>
          <w:rFonts w:eastAsia="Microsoft Sans Serif"/>
          <w:spacing w:val="-2"/>
        </w:rPr>
        <w:t>УТВЕРЖДЕН</w:t>
      </w:r>
      <w:r w:rsidR="00E069C4">
        <w:rPr>
          <w:rFonts w:eastAsia="Microsoft Sans Serif"/>
          <w:spacing w:val="-2"/>
        </w:rPr>
        <w:t>О</w:t>
      </w:r>
    </w:p>
    <w:p w:rsidR="00E069C4" w:rsidRPr="00E069C4" w:rsidRDefault="00E069C4" w:rsidP="00E069C4">
      <w:pPr>
        <w:widowControl w:val="0"/>
        <w:autoSpaceDE w:val="0"/>
        <w:autoSpaceDN w:val="0"/>
        <w:spacing w:before="5" w:after="0" w:line="244" w:lineRule="auto"/>
        <w:ind w:right="103"/>
        <w:jc w:val="right"/>
        <w:rPr>
          <w:rFonts w:ascii="Times New Roman" w:eastAsia="Microsoft Sans Serif" w:hAnsi="Times New Roman" w:cs="Times New Roman"/>
          <w:sz w:val="24"/>
          <w:szCs w:val="24"/>
        </w:rPr>
      </w:pPr>
      <w:r w:rsidRPr="00E069C4">
        <w:rPr>
          <w:rFonts w:ascii="Times New Roman" w:eastAsia="Microsoft Sans Serif" w:hAnsi="Times New Roman" w:cs="Times New Roman"/>
          <w:sz w:val="24"/>
          <w:szCs w:val="24"/>
        </w:rPr>
        <w:t>постановлениемАдминистрации</w:t>
      </w:r>
    </w:p>
    <w:p w:rsidR="00E069C4" w:rsidRPr="00E069C4" w:rsidRDefault="00E069C4" w:rsidP="00E069C4">
      <w:pPr>
        <w:widowControl w:val="0"/>
        <w:autoSpaceDE w:val="0"/>
        <w:autoSpaceDN w:val="0"/>
        <w:spacing w:before="5" w:after="0" w:line="244" w:lineRule="auto"/>
        <w:ind w:right="103"/>
        <w:jc w:val="right"/>
        <w:rPr>
          <w:rFonts w:ascii="Times New Roman" w:eastAsia="Microsoft Sans Serif" w:hAnsi="Times New Roman" w:cs="Times New Roman"/>
          <w:sz w:val="24"/>
          <w:szCs w:val="24"/>
        </w:rPr>
      </w:pPr>
      <w:proofErr w:type="spellStart"/>
      <w:r w:rsidRPr="00E069C4">
        <w:rPr>
          <w:rFonts w:ascii="Times New Roman" w:eastAsia="Microsoft Sans Serif" w:hAnsi="Times New Roman" w:cs="Times New Roman"/>
          <w:sz w:val="24"/>
          <w:szCs w:val="24"/>
        </w:rPr>
        <w:t>сельскогопоселения</w:t>
      </w:r>
      <w:r w:rsidRPr="00E069C4">
        <w:rPr>
          <w:rFonts w:ascii="Times New Roman" w:eastAsia="Microsoft Sans Serif" w:hAnsi="Times New Roman" w:cs="Times New Roman"/>
          <w:spacing w:val="-14"/>
          <w:sz w:val="24"/>
          <w:szCs w:val="24"/>
        </w:rPr>
        <w:t>Коноваловка</w:t>
      </w:r>
      <w:proofErr w:type="spellEnd"/>
    </w:p>
    <w:p w:rsidR="00E069C4" w:rsidRPr="00E069C4" w:rsidRDefault="00E069C4" w:rsidP="00E069C4">
      <w:pPr>
        <w:widowControl w:val="0"/>
        <w:autoSpaceDE w:val="0"/>
        <w:autoSpaceDN w:val="0"/>
        <w:spacing w:before="5" w:after="0" w:line="244" w:lineRule="auto"/>
        <w:ind w:right="103"/>
        <w:jc w:val="right"/>
        <w:rPr>
          <w:rFonts w:ascii="Times New Roman" w:eastAsia="Microsoft Sans Serif" w:hAnsi="Times New Roman" w:cs="Times New Roman"/>
          <w:spacing w:val="-1"/>
          <w:sz w:val="24"/>
          <w:szCs w:val="24"/>
        </w:rPr>
      </w:pPr>
      <w:r w:rsidRPr="00E069C4">
        <w:rPr>
          <w:rFonts w:ascii="Times New Roman" w:eastAsia="Microsoft Sans Serif" w:hAnsi="Times New Roman" w:cs="Times New Roman"/>
          <w:spacing w:val="-2"/>
          <w:sz w:val="24"/>
          <w:szCs w:val="24"/>
        </w:rPr>
        <w:t>муниципальногорайонаБорский</w:t>
      </w:r>
    </w:p>
    <w:p w:rsidR="00E069C4" w:rsidRPr="00E069C4" w:rsidRDefault="00E069C4" w:rsidP="00E069C4">
      <w:pPr>
        <w:widowControl w:val="0"/>
        <w:autoSpaceDE w:val="0"/>
        <w:autoSpaceDN w:val="0"/>
        <w:spacing w:before="5" w:after="0" w:line="244" w:lineRule="auto"/>
        <w:ind w:right="103"/>
        <w:jc w:val="right"/>
        <w:rPr>
          <w:rFonts w:ascii="Times New Roman" w:eastAsia="Microsoft Sans Serif" w:hAnsi="Times New Roman" w:cs="Times New Roman"/>
          <w:sz w:val="24"/>
          <w:szCs w:val="24"/>
        </w:rPr>
      </w:pPr>
      <w:r w:rsidRPr="00E069C4">
        <w:rPr>
          <w:rFonts w:ascii="Times New Roman" w:eastAsia="Microsoft Sans Serif" w:hAnsi="Times New Roman" w:cs="Times New Roman"/>
          <w:spacing w:val="-2"/>
          <w:sz w:val="24"/>
          <w:szCs w:val="24"/>
        </w:rPr>
        <w:t>Самарскойобласти</w:t>
      </w:r>
    </w:p>
    <w:p w:rsidR="00E069C4" w:rsidRPr="00E069C4" w:rsidRDefault="00E069C4" w:rsidP="00E069C4">
      <w:pPr>
        <w:widowControl w:val="0"/>
        <w:autoSpaceDE w:val="0"/>
        <w:autoSpaceDN w:val="0"/>
        <w:spacing w:after="0" w:line="235" w:lineRule="exact"/>
        <w:ind w:right="103"/>
        <w:jc w:val="right"/>
        <w:rPr>
          <w:rFonts w:ascii="Times New Roman" w:eastAsia="Microsoft Sans Serif" w:hAnsi="Times New Roman" w:cs="Times New Roman"/>
          <w:sz w:val="24"/>
          <w:szCs w:val="24"/>
        </w:rPr>
      </w:pPr>
      <w:r w:rsidRPr="00E069C4">
        <w:rPr>
          <w:rFonts w:ascii="Times New Roman" w:eastAsia="Microsoft Sans Serif" w:hAnsi="Times New Roman" w:cs="Times New Roman"/>
          <w:sz w:val="24"/>
          <w:szCs w:val="24"/>
        </w:rPr>
        <w:t>от</w:t>
      </w:r>
      <w:r>
        <w:rPr>
          <w:rFonts w:ascii="Times New Roman" w:eastAsia="Microsoft Sans Serif" w:hAnsi="Times New Roman" w:cs="Times New Roman"/>
          <w:sz w:val="24"/>
          <w:szCs w:val="24"/>
        </w:rPr>
        <w:t>12.03.2021</w:t>
      </w:r>
      <w:r w:rsidRPr="00E069C4">
        <w:rPr>
          <w:rFonts w:ascii="Times New Roman" w:eastAsia="Microsoft Sans Serif" w:hAnsi="Times New Roman" w:cs="Times New Roman"/>
          <w:sz w:val="24"/>
          <w:szCs w:val="24"/>
        </w:rPr>
        <w:t>г.№</w:t>
      </w:r>
      <w:r>
        <w:rPr>
          <w:rFonts w:ascii="Times New Roman" w:eastAsia="Microsoft Sans Serif" w:hAnsi="Times New Roman" w:cs="Times New Roman"/>
          <w:sz w:val="24"/>
          <w:szCs w:val="24"/>
        </w:rPr>
        <w:t>7а</w:t>
      </w:r>
    </w:p>
    <w:p w:rsidR="00E069C4" w:rsidRPr="00E069C4" w:rsidRDefault="00E069C4" w:rsidP="00E069C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</w:rPr>
      </w:pPr>
    </w:p>
    <w:p w:rsidR="00E069C4" w:rsidRDefault="00E069C4" w:rsidP="008F7318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E069C4" w:rsidRPr="008F7318" w:rsidRDefault="00E069C4" w:rsidP="008F7318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8F7318">
        <w:rPr>
          <w:rStyle w:val="a4"/>
          <w:color w:val="3C3C3C"/>
          <w:sz w:val="28"/>
          <w:szCs w:val="28"/>
        </w:rPr>
        <w:t>ПОЛОЖЕНИЕ</w:t>
      </w:r>
      <w:r w:rsidRPr="008F7318">
        <w:rPr>
          <w:color w:val="3C3C3C"/>
          <w:sz w:val="28"/>
          <w:szCs w:val="28"/>
        </w:rPr>
        <w:br/>
      </w:r>
      <w:r w:rsidRPr="008F7318">
        <w:rPr>
          <w:rStyle w:val="a4"/>
          <w:color w:val="3C3C3C"/>
          <w:sz w:val="28"/>
          <w:szCs w:val="28"/>
        </w:rPr>
        <w:t>О ПОРЯДКЕ НАЗНАЧЕНИЯ И ПРОВЕДЕНИЯ СОБРАНИЯ ГРАЖДАН</w:t>
      </w:r>
    </w:p>
    <w:p w:rsidR="008F7318" w:rsidRPr="008F7318" w:rsidRDefault="00E069C4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1.Общее </w:t>
      </w:r>
      <w:r w:rsidR="008F7318" w:rsidRPr="008F7318">
        <w:rPr>
          <w:color w:val="3C3C3C"/>
          <w:sz w:val="28"/>
          <w:szCs w:val="28"/>
        </w:rPr>
        <w:t>положение</w:t>
      </w:r>
      <w:r w:rsidR="008F7318" w:rsidRPr="008F7318">
        <w:rPr>
          <w:color w:val="3C3C3C"/>
          <w:sz w:val="28"/>
          <w:szCs w:val="28"/>
        </w:rPr>
        <w:br/>
        <w:t xml:space="preserve">1.1. </w:t>
      </w:r>
      <w:proofErr w:type="gramStart"/>
      <w:r w:rsidR="008F7318" w:rsidRPr="008F7318">
        <w:rPr>
          <w:color w:val="3C3C3C"/>
          <w:sz w:val="28"/>
          <w:szCs w:val="28"/>
        </w:rPr>
        <w:t xml:space="preserve">Настоящее Положение, разработанное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color w:val="3C3C3C"/>
          <w:sz w:val="28"/>
          <w:szCs w:val="28"/>
        </w:rPr>
        <w:t xml:space="preserve">сельского поселения Коноваловка муниципального района Борский Самарской области </w:t>
      </w:r>
      <w:r w:rsidR="008F7318" w:rsidRPr="008F7318">
        <w:rPr>
          <w:color w:val="3C3C3C"/>
          <w:sz w:val="28"/>
          <w:szCs w:val="28"/>
        </w:rPr>
        <w:t xml:space="preserve">определяет порядок назначения и проведения собрания граждан в </w:t>
      </w:r>
      <w:r>
        <w:rPr>
          <w:color w:val="3C3C3C"/>
          <w:sz w:val="28"/>
          <w:szCs w:val="28"/>
        </w:rPr>
        <w:t>сельском поселении Коноваловка муниципального района Борский Самарской области</w:t>
      </w:r>
      <w:r w:rsidR="008F7318" w:rsidRPr="008F7318">
        <w:rPr>
          <w:color w:val="3C3C3C"/>
          <w:sz w:val="28"/>
          <w:szCs w:val="28"/>
        </w:rPr>
        <w:t>, а также порядок определения результатов его проведения.</w:t>
      </w:r>
      <w:proofErr w:type="gramEnd"/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t>Собрание граждан является формой непосредственного участия населения в осуществлении местного самоуправления, основанной на принципах законности и добровольности.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t>1.2. Для целей настоящего Положения под собранием граждан (далее – собрание) понимается собрание, проводимое для обсуждения вопросов местного значения</w:t>
      </w:r>
      <w:r w:rsidR="001A4476">
        <w:rPr>
          <w:color w:val="3C3C3C"/>
          <w:sz w:val="28"/>
          <w:szCs w:val="28"/>
        </w:rPr>
        <w:t xml:space="preserve"> сельского </w:t>
      </w:r>
      <w:proofErr w:type="gramStart"/>
      <w:r w:rsidR="001A4476">
        <w:rPr>
          <w:color w:val="3C3C3C"/>
          <w:sz w:val="28"/>
          <w:szCs w:val="28"/>
        </w:rPr>
        <w:t>поселении</w:t>
      </w:r>
      <w:proofErr w:type="gramEnd"/>
      <w:r w:rsidR="001A4476">
        <w:rPr>
          <w:color w:val="3C3C3C"/>
          <w:sz w:val="28"/>
          <w:szCs w:val="28"/>
        </w:rPr>
        <w:t xml:space="preserve"> Коноваловка муниципального района Борский Самарской области</w:t>
      </w:r>
      <w:r w:rsidRPr="008F7318">
        <w:rPr>
          <w:color w:val="3C3C3C"/>
          <w:sz w:val="28"/>
          <w:szCs w:val="28"/>
        </w:rPr>
        <w:t>, информирования населения о деятельности органов местного самоуправления и должностных лиц</w:t>
      </w:r>
      <w:r w:rsidR="001A4476">
        <w:rPr>
          <w:color w:val="3C3C3C"/>
          <w:sz w:val="28"/>
          <w:szCs w:val="28"/>
        </w:rPr>
        <w:t xml:space="preserve"> сельского </w:t>
      </w:r>
      <w:proofErr w:type="spellStart"/>
      <w:r w:rsidR="001A4476">
        <w:rPr>
          <w:color w:val="3C3C3C"/>
          <w:sz w:val="28"/>
          <w:szCs w:val="28"/>
        </w:rPr>
        <w:t>поселенияКоноваловка</w:t>
      </w:r>
      <w:proofErr w:type="spellEnd"/>
      <w:r w:rsidR="001A4476">
        <w:rPr>
          <w:color w:val="3C3C3C"/>
          <w:sz w:val="28"/>
          <w:szCs w:val="28"/>
        </w:rPr>
        <w:t xml:space="preserve"> муниципального района Борский Самарской области</w:t>
      </w:r>
      <w:r w:rsidRPr="008F7318">
        <w:rPr>
          <w:color w:val="3C3C3C"/>
          <w:sz w:val="28"/>
          <w:szCs w:val="28"/>
        </w:rPr>
        <w:t>.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t xml:space="preserve">1.3. В собрании имеют право принимать участие жителей, постоянно или преимущественно проживающие на </w:t>
      </w:r>
      <w:proofErr w:type="spellStart"/>
      <w:r w:rsidRPr="008F7318">
        <w:rPr>
          <w:color w:val="3C3C3C"/>
          <w:sz w:val="28"/>
          <w:szCs w:val="28"/>
        </w:rPr>
        <w:t>территории</w:t>
      </w:r>
      <w:r w:rsidR="001A4476">
        <w:rPr>
          <w:color w:val="3C3C3C"/>
          <w:sz w:val="28"/>
          <w:szCs w:val="28"/>
        </w:rPr>
        <w:t>сельского</w:t>
      </w:r>
      <w:proofErr w:type="spellEnd"/>
      <w:r w:rsidR="001A4476">
        <w:rPr>
          <w:color w:val="3C3C3C"/>
          <w:sz w:val="28"/>
          <w:szCs w:val="28"/>
        </w:rPr>
        <w:t xml:space="preserve"> </w:t>
      </w:r>
      <w:proofErr w:type="spellStart"/>
      <w:r w:rsidR="001A4476">
        <w:rPr>
          <w:color w:val="3C3C3C"/>
          <w:sz w:val="28"/>
          <w:szCs w:val="28"/>
        </w:rPr>
        <w:t>поселенияКоноваловка</w:t>
      </w:r>
      <w:proofErr w:type="spellEnd"/>
      <w:r w:rsidR="001A4476">
        <w:rPr>
          <w:color w:val="3C3C3C"/>
          <w:sz w:val="28"/>
          <w:szCs w:val="28"/>
        </w:rPr>
        <w:t xml:space="preserve"> муниципального района Борский Самарской области</w:t>
      </w:r>
      <w:r w:rsidRPr="008F7318">
        <w:rPr>
          <w:color w:val="3C3C3C"/>
          <w:sz w:val="28"/>
          <w:szCs w:val="28"/>
        </w:rPr>
        <w:t>, достигшие 18-ти летнего возраста.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t xml:space="preserve">Граждане Российской Федерации, не проживающие на </w:t>
      </w:r>
      <w:proofErr w:type="spellStart"/>
      <w:r w:rsidRPr="008F7318">
        <w:rPr>
          <w:color w:val="3C3C3C"/>
          <w:sz w:val="28"/>
          <w:szCs w:val="28"/>
        </w:rPr>
        <w:t>территории</w:t>
      </w:r>
      <w:r w:rsidR="001A4476">
        <w:rPr>
          <w:color w:val="3C3C3C"/>
          <w:sz w:val="28"/>
          <w:szCs w:val="28"/>
        </w:rPr>
        <w:t>сельского</w:t>
      </w:r>
      <w:proofErr w:type="spellEnd"/>
      <w:r w:rsidR="001A4476">
        <w:rPr>
          <w:color w:val="3C3C3C"/>
          <w:sz w:val="28"/>
          <w:szCs w:val="28"/>
        </w:rPr>
        <w:t xml:space="preserve"> </w:t>
      </w:r>
      <w:proofErr w:type="spellStart"/>
      <w:r w:rsidR="001A4476">
        <w:rPr>
          <w:color w:val="3C3C3C"/>
          <w:sz w:val="28"/>
          <w:szCs w:val="28"/>
        </w:rPr>
        <w:t>поселенияКоноваловка</w:t>
      </w:r>
      <w:proofErr w:type="spellEnd"/>
      <w:r w:rsidR="001A4476">
        <w:rPr>
          <w:color w:val="3C3C3C"/>
          <w:sz w:val="28"/>
          <w:szCs w:val="28"/>
        </w:rPr>
        <w:t xml:space="preserve"> муниципального района Борский Самарской области</w:t>
      </w:r>
      <w:r w:rsidRPr="008F7318">
        <w:rPr>
          <w:color w:val="3C3C3C"/>
          <w:sz w:val="28"/>
          <w:szCs w:val="28"/>
        </w:rPr>
        <w:t>, но имеющие на его территории недвижимое имущество, принадлежащее им на праве собственности, также могут участвовать в работе собрания с право совещательного голоса.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t>2. Порядок назначения собрания</w:t>
      </w:r>
      <w:r w:rsidRPr="008F7318">
        <w:rPr>
          <w:color w:val="3C3C3C"/>
          <w:sz w:val="28"/>
          <w:szCs w:val="28"/>
        </w:rPr>
        <w:br/>
        <w:t xml:space="preserve">2.1. Собрание проводится по инициативе </w:t>
      </w:r>
      <w:proofErr w:type="spellStart"/>
      <w:r w:rsidRPr="008F7318">
        <w:rPr>
          <w:color w:val="3C3C3C"/>
          <w:sz w:val="28"/>
          <w:szCs w:val="28"/>
        </w:rPr>
        <w:t>населения</w:t>
      </w:r>
      <w:r w:rsidR="001A4476">
        <w:rPr>
          <w:color w:val="3C3C3C"/>
          <w:sz w:val="28"/>
          <w:szCs w:val="28"/>
        </w:rPr>
        <w:t>сельского</w:t>
      </w:r>
      <w:proofErr w:type="spellEnd"/>
      <w:r w:rsidR="001A4476">
        <w:rPr>
          <w:color w:val="3C3C3C"/>
          <w:sz w:val="28"/>
          <w:szCs w:val="28"/>
        </w:rPr>
        <w:t xml:space="preserve"> </w:t>
      </w:r>
      <w:proofErr w:type="spellStart"/>
      <w:r w:rsidR="001A4476">
        <w:rPr>
          <w:color w:val="3C3C3C"/>
          <w:sz w:val="28"/>
          <w:szCs w:val="28"/>
        </w:rPr>
        <w:lastRenderedPageBreak/>
        <w:t>поселенияКоноваловка</w:t>
      </w:r>
      <w:proofErr w:type="spellEnd"/>
      <w:r w:rsidR="001A4476">
        <w:rPr>
          <w:color w:val="3C3C3C"/>
          <w:sz w:val="28"/>
          <w:szCs w:val="28"/>
        </w:rPr>
        <w:t xml:space="preserve"> муниципального района Борский Самарской области</w:t>
      </w:r>
      <w:r w:rsidRPr="008F7318">
        <w:rPr>
          <w:color w:val="3C3C3C"/>
          <w:sz w:val="28"/>
          <w:szCs w:val="28"/>
        </w:rPr>
        <w:t xml:space="preserve">, депутатов </w:t>
      </w:r>
      <w:r w:rsidR="001A4476">
        <w:rPr>
          <w:color w:val="3C3C3C"/>
          <w:sz w:val="28"/>
          <w:szCs w:val="28"/>
        </w:rPr>
        <w:t>Собрания представителей сельского поселения Коноваловка муниципального района Борский Самарской области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t xml:space="preserve">2.2. Собрание, </w:t>
      </w:r>
      <w:proofErr w:type="gramStart"/>
      <w:r w:rsidRPr="008F7318">
        <w:rPr>
          <w:color w:val="3C3C3C"/>
          <w:sz w:val="28"/>
          <w:szCs w:val="28"/>
        </w:rPr>
        <w:t>проводимое</w:t>
      </w:r>
      <w:proofErr w:type="gramEnd"/>
      <w:r w:rsidRPr="008F7318">
        <w:rPr>
          <w:color w:val="3C3C3C"/>
          <w:sz w:val="28"/>
          <w:szCs w:val="28"/>
        </w:rPr>
        <w:t xml:space="preserve"> по инициативе Депутатов или главы поселения назначается соответственно </w:t>
      </w:r>
      <w:r w:rsidR="001A4476">
        <w:rPr>
          <w:color w:val="3C3C3C"/>
          <w:sz w:val="28"/>
          <w:szCs w:val="28"/>
        </w:rPr>
        <w:t xml:space="preserve">Собранием представителей </w:t>
      </w:r>
      <w:r w:rsidRPr="008F7318">
        <w:rPr>
          <w:color w:val="3C3C3C"/>
          <w:sz w:val="28"/>
          <w:szCs w:val="28"/>
        </w:rPr>
        <w:t>или главой поселения.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t>В решении</w:t>
      </w:r>
      <w:r w:rsidR="001A4476">
        <w:rPr>
          <w:color w:val="3C3C3C"/>
          <w:sz w:val="28"/>
          <w:szCs w:val="28"/>
        </w:rPr>
        <w:t xml:space="preserve"> Собрания представителей</w:t>
      </w:r>
      <w:r w:rsidRPr="008F7318">
        <w:rPr>
          <w:color w:val="3C3C3C"/>
          <w:sz w:val="28"/>
          <w:szCs w:val="28"/>
        </w:rPr>
        <w:t>, постановлении главы поселения о назначении собрания по инициативе этих органов местного самоуправления указываются:</w:t>
      </w:r>
      <w:r w:rsidRPr="008F7318">
        <w:rPr>
          <w:color w:val="3C3C3C"/>
          <w:sz w:val="28"/>
          <w:szCs w:val="28"/>
        </w:rPr>
        <w:br/>
        <w:t>- дата время и место его проведения;</w:t>
      </w:r>
      <w:r w:rsidRPr="008F7318">
        <w:rPr>
          <w:color w:val="3C3C3C"/>
          <w:sz w:val="28"/>
          <w:szCs w:val="28"/>
        </w:rPr>
        <w:br/>
        <w:t>- территория, в пределах которой предполагается провести собрание;</w:t>
      </w:r>
      <w:r w:rsidRPr="008F7318">
        <w:rPr>
          <w:color w:val="3C3C3C"/>
          <w:sz w:val="28"/>
          <w:szCs w:val="28"/>
        </w:rPr>
        <w:br/>
        <w:t>- выносимые на обсуждение вопросы;</w:t>
      </w:r>
      <w:r w:rsidRPr="008F7318">
        <w:rPr>
          <w:color w:val="3C3C3C"/>
          <w:sz w:val="28"/>
          <w:szCs w:val="28"/>
        </w:rPr>
        <w:br/>
        <w:t>- должностные лица органов местного самоуправления, ответственные за подготовку собрания.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br/>
        <w:t>2.3. Собрание, проводимое по инициативе населения, назначается</w:t>
      </w:r>
      <w:r w:rsidR="001A4476">
        <w:rPr>
          <w:color w:val="3C3C3C"/>
          <w:sz w:val="28"/>
          <w:szCs w:val="28"/>
        </w:rPr>
        <w:t xml:space="preserve"> Собранием представителей сельского поселения</w:t>
      </w:r>
      <w:r w:rsidRPr="008F7318">
        <w:rPr>
          <w:color w:val="3C3C3C"/>
          <w:sz w:val="28"/>
          <w:szCs w:val="28"/>
        </w:rPr>
        <w:t>.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t>2.4. Инициатором проведения собрания может быть инициативная группа жителей в количестве не менее 20 человек (далее – инициативная группа).</w:t>
      </w:r>
    </w:p>
    <w:p w:rsidR="001A4476" w:rsidRPr="008F7318" w:rsidRDefault="008F7318" w:rsidP="001A447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t xml:space="preserve">Инициативная группа не </w:t>
      </w:r>
      <w:proofErr w:type="gramStart"/>
      <w:r w:rsidRPr="008F7318">
        <w:rPr>
          <w:color w:val="3C3C3C"/>
          <w:sz w:val="28"/>
          <w:szCs w:val="28"/>
        </w:rPr>
        <w:t>позднее</w:t>
      </w:r>
      <w:proofErr w:type="gramEnd"/>
      <w:r w:rsidRPr="008F7318">
        <w:rPr>
          <w:color w:val="3C3C3C"/>
          <w:sz w:val="28"/>
          <w:szCs w:val="28"/>
        </w:rPr>
        <w:t xml:space="preserve"> чем за 5 дней до проведения собрания в письменном виде уведомляется о планируемом мероприятии </w:t>
      </w:r>
      <w:r w:rsidR="001A4476">
        <w:rPr>
          <w:color w:val="3C3C3C"/>
          <w:sz w:val="28"/>
          <w:szCs w:val="28"/>
        </w:rPr>
        <w:t>Собрание представителей сельского поселения</w:t>
      </w:r>
      <w:r w:rsidR="001A4476" w:rsidRPr="008F7318">
        <w:rPr>
          <w:color w:val="3C3C3C"/>
          <w:sz w:val="28"/>
          <w:szCs w:val="28"/>
        </w:rPr>
        <w:t>.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br/>
      </w:r>
      <w:r w:rsidRPr="008F7318">
        <w:rPr>
          <w:color w:val="3C3C3C"/>
          <w:sz w:val="28"/>
          <w:szCs w:val="28"/>
        </w:rPr>
        <w:br/>
        <w:t>В уведомлении указываются:</w:t>
      </w:r>
      <w:r w:rsidRPr="008F7318">
        <w:rPr>
          <w:color w:val="3C3C3C"/>
          <w:sz w:val="28"/>
          <w:szCs w:val="28"/>
        </w:rPr>
        <w:br/>
        <w:t>- дата, время и место проведения собрания;</w:t>
      </w:r>
      <w:r w:rsidRPr="008F7318">
        <w:rPr>
          <w:color w:val="3C3C3C"/>
          <w:sz w:val="28"/>
          <w:szCs w:val="28"/>
        </w:rPr>
        <w:br/>
        <w:t>- территория проведения собрания;</w:t>
      </w:r>
      <w:r w:rsidRPr="008F7318">
        <w:rPr>
          <w:color w:val="3C3C3C"/>
          <w:sz w:val="28"/>
          <w:szCs w:val="28"/>
        </w:rPr>
        <w:br/>
        <w:t>- предполагаемое число участников;</w:t>
      </w:r>
      <w:r w:rsidRPr="008F7318">
        <w:rPr>
          <w:color w:val="3C3C3C"/>
          <w:sz w:val="28"/>
          <w:szCs w:val="28"/>
        </w:rPr>
        <w:br/>
        <w:t>- выносимые на рассмотрение вопросы;</w:t>
      </w:r>
      <w:r w:rsidRPr="008F7318">
        <w:rPr>
          <w:color w:val="3C3C3C"/>
          <w:sz w:val="28"/>
          <w:szCs w:val="28"/>
        </w:rPr>
        <w:br/>
        <w:t>- персональный состав инициативной группы с указанием фамилии, имени, отчества, места жительства и контактного телефона.</w:t>
      </w:r>
    </w:p>
    <w:p w:rsidR="008F7318" w:rsidRPr="008F7318" w:rsidRDefault="001A4476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Собрание представителей сельского поселения</w:t>
      </w:r>
      <w:r w:rsidR="008F7318" w:rsidRPr="008F7318">
        <w:rPr>
          <w:color w:val="3C3C3C"/>
          <w:sz w:val="28"/>
          <w:szCs w:val="28"/>
        </w:rPr>
        <w:t>вправе провести консультации (обсуждение) с инициативной группой о целесообразности проведения собрания по выносимым вопросам, направить инициативную группу свои замечания, предложения или мотивированные возражения.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t xml:space="preserve">По общему согласию инициативной группы и </w:t>
      </w:r>
      <w:r w:rsidR="001A4476">
        <w:rPr>
          <w:color w:val="3C3C3C"/>
          <w:sz w:val="28"/>
          <w:szCs w:val="28"/>
        </w:rPr>
        <w:t>Собранием представителей сельского поселения</w:t>
      </w:r>
      <w:r w:rsidRPr="008F7318">
        <w:rPr>
          <w:color w:val="3C3C3C"/>
          <w:sz w:val="28"/>
          <w:szCs w:val="28"/>
        </w:rPr>
        <w:t>дата, время, место проведения собрания, территория проведения собрания и выносимые на рассмотрение вопросы могут быть изменены.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t>2.5. Организация проведения собрания возлагается на инициатора проведения собрания.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lastRenderedPageBreak/>
        <w:t>Глава поселения, иные должностные лица местного самоуправления в пределах собственных полномочий оказывают содействие инициативной группы в решении организационных вопросов проведения собрания.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t xml:space="preserve">2.6. Инициатор проведения собрания обязан заблаговременно, но не </w:t>
      </w:r>
      <w:proofErr w:type="gramStart"/>
      <w:r w:rsidRPr="008F7318">
        <w:rPr>
          <w:color w:val="3C3C3C"/>
          <w:sz w:val="28"/>
          <w:szCs w:val="28"/>
        </w:rPr>
        <w:t>позднее</w:t>
      </w:r>
      <w:proofErr w:type="gramEnd"/>
      <w:r w:rsidRPr="008F7318">
        <w:rPr>
          <w:color w:val="3C3C3C"/>
          <w:sz w:val="28"/>
          <w:szCs w:val="28"/>
        </w:rPr>
        <w:t xml:space="preserve"> чем за три дня оповестить граждан, проживающих на территории проведения собрания, о дате, времени и месте проведения собрания, выносимых на рассмотрение вопросах с обязательным указанием инициатора собрания и контактной информации.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t>2.7. Инициатор проведения собрания должен обеспечить возможность заблаговременного ознакомления с материалами, относящимися к вопросам, выносимым на рассмотрение собрания.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t>3. Порядок проведения собрания</w:t>
      </w:r>
      <w:r w:rsidRPr="008F7318">
        <w:rPr>
          <w:color w:val="3C3C3C"/>
          <w:sz w:val="28"/>
          <w:szCs w:val="28"/>
        </w:rPr>
        <w:br/>
        <w:t>3.1. До начала собрания представители инициатора его проведения проводят регистрацию участников собрания.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t>3.2. Собрание считается правомочным, если в нем принимает участие не 60% процентов жителей, приглашенных для участия в собрании.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t>3.3. Собрание открывает представитель инициатора его проведения. Для введения собрания избирается президиум, состоящий из председателя собрания и других лиц по усмотрению участников собрания.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t>Выборы состава президиума, утвержденные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t>До утверждения повестки дня собрания любой гражданин, зарегистрированный в качестве участника собрания, а также представители органов местного самоуправления и должностных ли</w:t>
      </w:r>
      <w:r w:rsidR="001A4476">
        <w:rPr>
          <w:color w:val="3C3C3C"/>
          <w:sz w:val="28"/>
          <w:szCs w:val="28"/>
        </w:rPr>
        <w:t xml:space="preserve">ц местного самоуправления сельского поселения </w:t>
      </w:r>
      <w:proofErr w:type="spellStart"/>
      <w:r w:rsidR="001A4476">
        <w:rPr>
          <w:color w:val="3C3C3C"/>
          <w:sz w:val="28"/>
          <w:szCs w:val="28"/>
        </w:rPr>
        <w:t>Коноваловка</w:t>
      </w:r>
      <w:bookmarkStart w:id="0" w:name="_GoBack"/>
      <w:bookmarkEnd w:id="0"/>
      <w:r w:rsidRPr="008F7318">
        <w:rPr>
          <w:color w:val="3C3C3C"/>
          <w:sz w:val="28"/>
          <w:szCs w:val="28"/>
        </w:rPr>
        <w:t>могут</w:t>
      </w:r>
      <w:proofErr w:type="spellEnd"/>
      <w:r w:rsidRPr="008F7318">
        <w:rPr>
          <w:color w:val="3C3C3C"/>
          <w:sz w:val="28"/>
          <w:szCs w:val="28"/>
        </w:rPr>
        <w:t xml:space="preserve"> вынести на обсуждение вопросов о дополнении повестки дня.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t>3.4. Решение собрания по вопросам повестки дня принимается простым большинством голосов открытым голосованием. Собрание может принять решение о проведении тайного голосования. В этом случае его участники избирают счетную комиссию.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t>В голосовании участвуют только жители соответствующей территории, зарегистрированные в качестве участников собрания. Представители органов местного самоуправления и иные лица, имеющие право на участие в собрании в соответствии с настоящим Положением, имеют право совещательного голоса.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t xml:space="preserve">3.5. </w:t>
      </w:r>
      <w:proofErr w:type="gramStart"/>
      <w:r w:rsidRPr="008F7318">
        <w:rPr>
          <w:color w:val="3C3C3C"/>
          <w:sz w:val="28"/>
          <w:szCs w:val="28"/>
        </w:rPr>
        <w:t>Секретарь собрания ведет протокол собрания, содержащий в обязательном порядке следующие сведения:</w:t>
      </w:r>
      <w:r w:rsidRPr="008F7318">
        <w:rPr>
          <w:color w:val="3C3C3C"/>
          <w:sz w:val="28"/>
          <w:szCs w:val="28"/>
        </w:rPr>
        <w:br/>
        <w:t>- территория проведения собрания;</w:t>
      </w:r>
      <w:r w:rsidRPr="008F7318">
        <w:rPr>
          <w:color w:val="3C3C3C"/>
          <w:sz w:val="28"/>
          <w:szCs w:val="28"/>
        </w:rPr>
        <w:br/>
      </w:r>
      <w:r w:rsidRPr="008F7318">
        <w:rPr>
          <w:color w:val="3C3C3C"/>
          <w:sz w:val="28"/>
          <w:szCs w:val="28"/>
        </w:rPr>
        <w:lastRenderedPageBreak/>
        <w:t>- количество жителей, имеющих право участвовать в собрании;</w:t>
      </w:r>
      <w:r w:rsidRPr="008F7318">
        <w:rPr>
          <w:color w:val="3C3C3C"/>
          <w:sz w:val="28"/>
          <w:szCs w:val="28"/>
        </w:rPr>
        <w:br/>
        <w:t>- количество жителей, зарегистрированных в качестве участников собрания;</w:t>
      </w:r>
      <w:r w:rsidRPr="008F7318">
        <w:rPr>
          <w:color w:val="3C3C3C"/>
          <w:sz w:val="28"/>
          <w:szCs w:val="28"/>
        </w:rPr>
        <w:br/>
        <w:t>- инициатор проведения собрания;</w:t>
      </w:r>
      <w:r w:rsidRPr="008F7318">
        <w:rPr>
          <w:color w:val="3C3C3C"/>
          <w:sz w:val="28"/>
          <w:szCs w:val="28"/>
        </w:rPr>
        <w:br/>
        <w:t>- дата, время и место проведения собрания;</w:t>
      </w:r>
      <w:r w:rsidRPr="008F7318">
        <w:rPr>
          <w:color w:val="3C3C3C"/>
          <w:sz w:val="28"/>
          <w:szCs w:val="28"/>
        </w:rPr>
        <w:br/>
        <w:t>- состав президиума;</w:t>
      </w:r>
      <w:r w:rsidRPr="008F7318">
        <w:rPr>
          <w:color w:val="3C3C3C"/>
          <w:sz w:val="28"/>
          <w:szCs w:val="28"/>
        </w:rPr>
        <w:br/>
        <w:t>- полная формулировка рассматриваемых вопросов;</w:t>
      </w:r>
      <w:r w:rsidRPr="008F7318">
        <w:rPr>
          <w:color w:val="3C3C3C"/>
          <w:sz w:val="28"/>
          <w:szCs w:val="28"/>
        </w:rPr>
        <w:br/>
        <w:t>- фамилия выступивших, краткое содержание выступлений по рассматриваемым вопросам;</w:t>
      </w:r>
      <w:proofErr w:type="gramEnd"/>
      <w:r w:rsidRPr="008F7318">
        <w:rPr>
          <w:color w:val="3C3C3C"/>
          <w:sz w:val="28"/>
          <w:szCs w:val="28"/>
        </w:rPr>
        <w:br/>
        <w:t>- принятое решение;</w:t>
      </w:r>
      <w:r w:rsidRPr="008F7318">
        <w:rPr>
          <w:color w:val="3C3C3C"/>
          <w:sz w:val="28"/>
          <w:szCs w:val="28"/>
        </w:rPr>
        <w:br/>
        <w:t>- список участвующих в собрании представителей органов местного самоуправления и приглашенных лиц.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t>Протокол зачитывается представителем собрания участниками собрания, утверждается решением собрания, подписывается председателем и секретарем собрания и передается инициатором проведения собрания.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t>3.6. Итоги собрания подлежат официальному опубликованию (обнародованию) в течение семи дней со дня проведения собрания.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t>4. Заключительные положения</w:t>
      </w:r>
      <w:r w:rsidRPr="008F7318">
        <w:rPr>
          <w:color w:val="3C3C3C"/>
          <w:sz w:val="28"/>
          <w:szCs w:val="28"/>
        </w:rPr>
        <w:br/>
        <w:t>4.1. Решения собрания не могут нарушать имущественные и иные права граждан, объединений собственников жилья, других организаций и юридических лиц.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t>Решения собрания носят рекомендательный характер для органов местного самоуправления и должностных лиц местного самоуправления, граждан, проживающих на территории проведения собрания, предприятий, организаций и иных лиц.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t>4.2. 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t>Обращения собрания направляются в органы местного самоуправления и должностными лицами местного самоуправления, к компетенции которых отнесено решение содержащихся в обращениях вопросов.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t>Коллективное обращение граждан, принятое на собрании, подлежит рассмотрению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t>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лицу, уполномоченному собранием, мотивированный ответ по существу решения в письменной форме.</w:t>
      </w:r>
    </w:p>
    <w:p w:rsidR="008F7318" w:rsidRPr="008F7318" w:rsidRDefault="008F7318" w:rsidP="008F731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7318">
        <w:rPr>
          <w:color w:val="3C3C3C"/>
          <w:sz w:val="28"/>
          <w:szCs w:val="28"/>
        </w:rPr>
        <w:lastRenderedPageBreak/>
        <w:t>4.3. Расходы, связанные с организацией и проведением собрания, возлагаются на инициатора проведения собрания.</w:t>
      </w:r>
    </w:p>
    <w:p w:rsidR="008F7318" w:rsidRPr="008F7318" w:rsidRDefault="008F7318" w:rsidP="008F731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F7318" w:rsidRPr="008F7318" w:rsidRDefault="008F7318" w:rsidP="008F7318">
      <w:pPr>
        <w:shd w:val="clear" w:color="auto" w:fill="FFFFFF"/>
        <w:spacing w:after="125" w:line="27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60" w:rsidRPr="008F7318" w:rsidRDefault="00E76460">
      <w:pPr>
        <w:rPr>
          <w:rFonts w:ascii="Times New Roman" w:hAnsi="Times New Roman" w:cs="Times New Roman"/>
          <w:sz w:val="28"/>
          <w:szCs w:val="28"/>
        </w:rPr>
      </w:pPr>
    </w:p>
    <w:sectPr w:rsidR="00E76460" w:rsidRPr="008F7318" w:rsidSect="00DB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18"/>
    <w:rsid w:val="001A4476"/>
    <w:rsid w:val="00344F8D"/>
    <w:rsid w:val="005034A2"/>
    <w:rsid w:val="008F7318"/>
    <w:rsid w:val="00DB3E60"/>
    <w:rsid w:val="00E069C4"/>
    <w:rsid w:val="00E7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318"/>
    <w:rPr>
      <w:b/>
      <w:bCs/>
    </w:rPr>
  </w:style>
  <w:style w:type="paragraph" w:customStyle="1" w:styleId="ConsNormal">
    <w:name w:val="ConsNormal"/>
    <w:rsid w:val="00E069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318"/>
    <w:rPr>
      <w:b/>
      <w:bCs/>
    </w:rPr>
  </w:style>
  <w:style w:type="paragraph" w:customStyle="1" w:styleId="ConsNormal">
    <w:name w:val="ConsNormal"/>
    <w:rsid w:val="00E069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3</cp:revision>
  <dcterms:created xsi:type="dcterms:W3CDTF">2024-03-27T11:24:00Z</dcterms:created>
  <dcterms:modified xsi:type="dcterms:W3CDTF">2024-03-27T11:25:00Z</dcterms:modified>
</cp:coreProperties>
</file>